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DE" w:rsidRPr="0092686D" w:rsidRDefault="0092686D" w:rsidP="0092686D">
      <w:pPr>
        <w:pStyle w:val="Default"/>
        <w:jc w:val="center"/>
        <w:rPr>
          <w:rFonts w:ascii="Times New Roman" w:hAnsi="Times New Roman" w:cs="Times New Roman"/>
          <w:sz w:val="48"/>
        </w:rPr>
      </w:pPr>
      <w:r w:rsidRPr="0092686D">
        <w:rPr>
          <w:rFonts w:ascii="Times New Roman" w:hAnsi="Times New Roman" w:cs="Times New Roman"/>
          <w:sz w:val="48"/>
        </w:rPr>
        <w:t>COVA</w:t>
      </w:r>
    </w:p>
    <w:p w:rsidR="0092686D" w:rsidRDefault="00B33A96" w:rsidP="00AE0F4E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Fatwa on Water Conservation </w:t>
      </w:r>
      <w:r w:rsidR="0092686D">
        <w:rPr>
          <w:rFonts w:ascii="Times New Roman" w:hAnsi="Times New Roman" w:cs="Times New Roman"/>
          <w:b/>
          <w:sz w:val="32"/>
          <w:szCs w:val="32"/>
        </w:rPr>
        <w:t xml:space="preserve">Obtained by COVA from </w:t>
      </w:r>
      <w:proofErr w:type="spellStart"/>
      <w:r w:rsidR="0092686D">
        <w:rPr>
          <w:rFonts w:ascii="Times New Roman" w:hAnsi="Times New Roman" w:cs="Times New Roman"/>
          <w:b/>
          <w:sz w:val="32"/>
          <w:szCs w:val="32"/>
        </w:rPr>
        <w:t>Jamia</w:t>
      </w:r>
      <w:proofErr w:type="spellEnd"/>
      <w:r w:rsidR="009268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2686D">
        <w:rPr>
          <w:rFonts w:ascii="Times New Roman" w:hAnsi="Times New Roman" w:cs="Times New Roman"/>
          <w:b/>
          <w:sz w:val="32"/>
          <w:szCs w:val="32"/>
        </w:rPr>
        <w:t>Nizamia</w:t>
      </w:r>
      <w:proofErr w:type="spellEnd"/>
    </w:p>
    <w:p w:rsidR="0092686D" w:rsidRDefault="0092686D" w:rsidP="00AE0F4E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F4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51C881" wp14:editId="4F85C3E5">
            <wp:simplePos x="0" y="0"/>
            <wp:positionH relativeFrom="margin">
              <wp:posOffset>-114300</wp:posOffset>
            </wp:positionH>
            <wp:positionV relativeFrom="paragraph">
              <wp:posOffset>311150</wp:posOffset>
            </wp:positionV>
            <wp:extent cx="7152640" cy="534987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ia Nizamia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640" cy="534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With English Translation</w:t>
      </w:r>
    </w:p>
    <w:p w:rsidR="0092686D" w:rsidRDefault="0092686D" w:rsidP="00AE0F4E">
      <w:pPr>
        <w:pStyle w:val="Default"/>
        <w:rPr>
          <w:b/>
          <w:i/>
          <w:iCs/>
          <w:sz w:val="23"/>
          <w:szCs w:val="23"/>
        </w:rPr>
      </w:pPr>
    </w:p>
    <w:p w:rsidR="00CD03DE" w:rsidRPr="00AE0F4E" w:rsidRDefault="00AE0F4E" w:rsidP="00AE0F4E">
      <w:pPr>
        <w:pStyle w:val="Default"/>
        <w:rPr>
          <w:rFonts w:ascii="Times New Roman" w:hAnsi="Times New Roman" w:cs="Times New Roman"/>
          <w:b/>
          <w:i/>
          <w:iCs/>
        </w:rPr>
      </w:pPr>
      <w:bookmarkStart w:id="0" w:name="_GoBack"/>
      <w:bookmarkEnd w:id="0"/>
      <w:r>
        <w:rPr>
          <w:b/>
          <w:i/>
          <w:iCs/>
          <w:sz w:val="23"/>
          <w:szCs w:val="23"/>
        </w:rPr>
        <w:t xml:space="preserve">                           </w:t>
      </w:r>
      <w:r w:rsidR="0072445B">
        <w:rPr>
          <w:b/>
          <w:i/>
          <w:iCs/>
          <w:sz w:val="23"/>
          <w:szCs w:val="23"/>
        </w:rPr>
        <w:t xml:space="preserve">                        </w:t>
      </w:r>
      <w:r w:rsidR="00CD03DE" w:rsidRPr="00AE0F4E">
        <w:rPr>
          <w:rFonts w:ascii="Times New Roman" w:hAnsi="Times New Roman" w:cs="Times New Roman"/>
          <w:b/>
          <w:i/>
          <w:iCs/>
        </w:rPr>
        <w:t>In the Name of Allah, Most Beneficent, Most Merciful</w:t>
      </w:r>
    </w:p>
    <w:p w:rsidR="00CD03DE" w:rsidRPr="00AE0F4E" w:rsidRDefault="00CD03DE" w:rsidP="00CD03DE">
      <w:pPr>
        <w:pStyle w:val="Default"/>
        <w:rPr>
          <w:rFonts w:ascii="Times New Roman" w:hAnsi="Times New Roman" w:cs="Times New Roman"/>
        </w:rPr>
      </w:pPr>
      <w:r w:rsidRPr="00AE0F4E">
        <w:rPr>
          <w:rFonts w:ascii="Times New Roman" w:hAnsi="Times New Roman" w:cs="Times New Roman"/>
        </w:rPr>
        <w:t>Allah (S.W.T) says: “We made from water every living thing” (Al-</w:t>
      </w:r>
      <w:proofErr w:type="spellStart"/>
      <w:r w:rsidRPr="00AE0F4E">
        <w:rPr>
          <w:rFonts w:ascii="Times New Roman" w:hAnsi="Times New Roman" w:cs="Times New Roman"/>
        </w:rPr>
        <w:t>Anbya</w:t>
      </w:r>
      <w:proofErr w:type="spellEnd"/>
      <w:r w:rsidRPr="00AE0F4E">
        <w:rPr>
          <w:rFonts w:ascii="Times New Roman" w:hAnsi="Times New Roman" w:cs="Times New Roman"/>
        </w:rPr>
        <w:t xml:space="preserve">). This shows that water is not only a necessity of human beings but also essential for all beings, including flora. Life is dependent on water after air. </w:t>
      </w:r>
    </w:p>
    <w:p w:rsidR="00CD03DE" w:rsidRPr="00AE0F4E" w:rsidRDefault="00CD03DE" w:rsidP="00CD03DE">
      <w:pPr>
        <w:pStyle w:val="Default"/>
        <w:rPr>
          <w:rFonts w:ascii="Times New Roman" w:hAnsi="Times New Roman" w:cs="Times New Roman"/>
        </w:rPr>
      </w:pPr>
      <w:r w:rsidRPr="00AE0F4E">
        <w:rPr>
          <w:rFonts w:ascii="Times New Roman" w:hAnsi="Times New Roman" w:cs="Times New Roman"/>
        </w:rPr>
        <w:t xml:space="preserve">We get to know from the Quran and Hadith about the prohibition of misuse of water. Hz. Abdullah Bin Umar R.A. narrated that Prophet Muhammad (S.A.S) passed by </w:t>
      </w:r>
      <w:proofErr w:type="spellStart"/>
      <w:r w:rsidRPr="00AE0F4E">
        <w:rPr>
          <w:rFonts w:ascii="Times New Roman" w:hAnsi="Times New Roman" w:cs="Times New Roman"/>
        </w:rPr>
        <w:t>Sa'd</w:t>
      </w:r>
      <w:proofErr w:type="spellEnd"/>
      <w:r w:rsidRPr="00AE0F4E">
        <w:rPr>
          <w:rFonts w:ascii="Times New Roman" w:hAnsi="Times New Roman" w:cs="Times New Roman"/>
        </w:rPr>
        <w:t xml:space="preserve"> bin </w:t>
      </w:r>
      <w:proofErr w:type="spellStart"/>
      <w:r w:rsidRPr="00AE0F4E">
        <w:rPr>
          <w:rFonts w:ascii="Times New Roman" w:hAnsi="Times New Roman" w:cs="Times New Roman"/>
        </w:rPr>
        <w:t>Abi</w:t>
      </w:r>
      <w:proofErr w:type="spellEnd"/>
      <w:r w:rsidRPr="00AE0F4E">
        <w:rPr>
          <w:rFonts w:ascii="Times New Roman" w:hAnsi="Times New Roman" w:cs="Times New Roman"/>
        </w:rPr>
        <w:t xml:space="preserve"> </w:t>
      </w:r>
      <w:proofErr w:type="spellStart"/>
      <w:r w:rsidRPr="00AE0F4E">
        <w:rPr>
          <w:rFonts w:ascii="Times New Roman" w:hAnsi="Times New Roman" w:cs="Times New Roman"/>
        </w:rPr>
        <w:t>Waqqas</w:t>
      </w:r>
      <w:proofErr w:type="spellEnd"/>
      <w:r w:rsidRPr="00AE0F4E">
        <w:rPr>
          <w:rFonts w:ascii="Times New Roman" w:hAnsi="Times New Roman" w:cs="Times New Roman"/>
        </w:rPr>
        <w:t xml:space="preserve"> in a state where he was performing ablution so the Prophet (S.A.S) has reportedly said: “What this waste, O </w:t>
      </w:r>
      <w:proofErr w:type="spellStart"/>
      <w:r w:rsidRPr="00AE0F4E">
        <w:rPr>
          <w:rFonts w:ascii="Times New Roman" w:hAnsi="Times New Roman" w:cs="Times New Roman"/>
        </w:rPr>
        <w:t>Sa’d</w:t>
      </w:r>
      <w:proofErr w:type="spellEnd"/>
      <w:r w:rsidRPr="00AE0F4E">
        <w:rPr>
          <w:rFonts w:ascii="Times New Roman" w:hAnsi="Times New Roman" w:cs="Times New Roman"/>
        </w:rPr>
        <w:t xml:space="preserve">! He replied: “Can there be waste in performing ablution?” The Prophet (S.A.S) replied: “Yes, even if you are performing ablution beside a flowing river.” </w:t>
      </w:r>
    </w:p>
    <w:p w:rsidR="00CD03DE" w:rsidRPr="00AE0F4E" w:rsidRDefault="00CD03DE" w:rsidP="00CD03DE">
      <w:pPr>
        <w:pStyle w:val="Default"/>
        <w:rPr>
          <w:rFonts w:ascii="Times New Roman" w:hAnsi="Times New Roman" w:cs="Times New Roman"/>
        </w:rPr>
      </w:pPr>
      <w:r w:rsidRPr="00AE0F4E">
        <w:rPr>
          <w:rFonts w:ascii="Times New Roman" w:hAnsi="Times New Roman" w:cs="Times New Roman"/>
        </w:rPr>
        <w:t xml:space="preserve">This hadith shows that even if ablution is performed beside a flowing river then also waste of water is not allowed. So imagine to what extent use of water wastefully would be forbidden for regular necessities. </w:t>
      </w:r>
    </w:p>
    <w:p w:rsidR="00CD03DE" w:rsidRPr="00AE0F4E" w:rsidRDefault="00CD03DE" w:rsidP="00CD03DE">
      <w:pPr>
        <w:pStyle w:val="Default"/>
        <w:rPr>
          <w:rFonts w:ascii="Times New Roman" w:hAnsi="Times New Roman" w:cs="Times New Roman"/>
        </w:rPr>
      </w:pPr>
      <w:r w:rsidRPr="00AE0F4E">
        <w:rPr>
          <w:rFonts w:ascii="Times New Roman" w:hAnsi="Times New Roman" w:cs="Times New Roman"/>
        </w:rPr>
        <w:t xml:space="preserve">Water is a great boon from Allah (S.W.T). Its wasteful use would be an </w:t>
      </w:r>
      <w:proofErr w:type="spellStart"/>
      <w:r w:rsidRPr="00AE0F4E">
        <w:rPr>
          <w:rFonts w:ascii="Times New Roman" w:hAnsi="Times New Roman" w:cs="Times New Roman"/>
        </w:rPr>
        <w:t>inappreciation</w:t>
      </w:r>
      <w:proofErr w:type="spellEnd"/>
      <w:r w:rsidRPr="00AE0F4E">
        <w:rPr>
          <w:rFonts w:ascii="Times New Roman" w:hAnsi="Times New Roman" w:cs="Times New Roman"/>
        </w:rPr>
        <w:t>. It may result in loss of this boon. It is said in the Quran: “Eat and drink, but do not waste. Surely He does not like the wasteful.” (Al-</w:t>
      </w:r>
      <w:proofErr w:type="spellStart"/>
      <w:r w:rsidRPr="00AE0F4E">
        <w:rPr>
          <w:rFonts w:ascii="Times New Roman" w:hAnsi="Times New Roman" w:cs="Times New Roman"/>
        </w:rPr>
        <w:t>A'raf</w:t>
      </w:r>
      <w:proofErr w:type="spellEnd"/>
      <w:r w:rsidRPr="00AE0F4E">
        <w:rPr>
          <w:rFonts w:ascii="Times New Roman" w:hAnsi="Times New Roman" w:cs="Times New Roman"/>
        </w:rPr>
        <w:t>) The wasteful are called brothers of Satan. (</w:t>
      </w:r>
      <w:proofErr w:type="spellStart"/>
      <w:r w:rsidRPr="00AE0F4E">
        <w:rPr>
          <w:rFonts w:ascii="Times New Roman" w:hAnsi="Times New Roman" w:cs="Times New Roman"/>
        </w:rPr>
        <w:t>Bani</w:t>
      </w:r>
      <w:proofErr w:type="spellEnd"/>
      <w:r w:rsidRPr="00AE0F4E">
        <w:rPr>
          <w:rFonts w:ascii="Times New Roman" w:hAnsi="Times New Roman" w:cs="Times New Roman"/>
        </w:rPr>
        <w:t xml:space="preserve"> Israel) </w:t>
      </w:r>
    </w:p>
    <w:p w:rsidR="00D235AE" w:rsidRPr="00AE0F4E" w:rsidRDefault="00CD03DE" w:rsidP="00CD03DE">
      <w:pPr>
        <w:rPr>
          <w:rFonts w:ascii="Times New Roman" w:hAnsi="Times New Roman" w:cs="Times New Roman"/>
          <w:sz w:val="24"/>
          <w:szCs w:val="24"/>
        </w:rPr>
      </w:pPr>
      <w:r w:rsidRPr="00AE0F4E">
        <w:rPr>
          <w:rFonts w:ascii="Times New Roman" w:hAnsi="Times New Roman" w:cs="Times New Roman"/>
          <w:sz w:val="24"/>
          <w:szCs w:val="24"/>
        </w:rPr>
        <w:t>Therefore, do not use water excessively. Allah (S.W.T) would ask about its use in the Day of Judgment. Use water judiciously—for bathing, washing, ablution, and other needs. Do not waste it.</w:t>
      </w:r>
    </w:p>
    <w:sectPr w:rsidR="00D235AE" w:rsidRPr="00AE0F4E" w:rsidSect="00072DC1">
      <w:footerReference w:type="default" r:id="rId8"/>
      <w:pgSz w:w="12240" w:h="15840"/>
      <w:pgMar w:top="450" w:right="45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C6" w:rsidRDefault="001076C6" w:rsidP="00B33A96">
      <w:pPr>
        <w:spacing w:after="0" w:line="240" w:lineRule="auto"/>
      </w:pPr>
      <w:r>
        <w:separator/>
      </w:r>
    </w:p>
  </w:endnote>
  <w:endnote w:type="continuationSeparator" w:id="0">
    <w:p w:rsidR="001076C6" w:rsidRDefault="001076C6" w:rsidP="00B3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96" w:rsidRDefault="00B33A96" w:rsidP="00B33A96">
    <w:pPr>
      <w:pStyle w:val="Footer"/>
      <w:jc w:val="right"/>
    </w:pPr>
    <w:r>
      <w:t>P.T.O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C6" w:rsidRDefault="001076C6" w:rsidP="00B33A96">
      <w:pPr>
        <w:spacing w:after="0" w:line="240" w:lineRule="auto"/>
      </w:pPr>
      <w:r>
        <w:separator/>
      </w:r>
    </w:p>
  </w:footnote>
  <w:footnote w:type="continuationSeparator" w:id="0">
    <w:p w:rsidR="001076C6" w:rsidRDefault="001076C6" w:rsidP="00B33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DE"/>
    <w:rsid w:val="00072DC1"/>
    <w:rsid w:val="001076C6"/>
    <w:rsid w:val="0072445B"/>
    <w:rsid w:val="0092686D"/>
    <w:rsid w:val="00A2716E"/>
    <w:rsid w:val="00AE0F4E"/>
    <w:rsid w:val="00B33A96"/>
    <w:rsid w:val="00CD03DE"/>
    <w:rsid w:val="00D235AE"/>
    <w:rsid w:val="00D6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5BDDC-8101-4038-B948-A5C07DF2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3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96"/>
  </w:style>
  <w:style w:type="paragraph" w:styleId="Footer">
    <w:name w:val="footer"/>
    <w:basedOn w:val="Normal"/>
    <w:link w:val="FooterChar"/>
    <w:uiPriority w:val="99"/>
    <w:unhideWhenUsed/>
    <w:rsid w:val="00B3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96"/>
  </w:style>
  <w:style w:type="paragraph" w:styleId="BalloonText">
    <w:name w:val="Balloon Text"/>
    <w:basedOn w:val="Normal"/>
    <w:link w:val="BalloonTextChar"/>
    <w:uiPriority w:val="99"/>
    <w:semiHidden/>
    <w:unhideWhenUsed/>
    <w:rsid w:val="00B3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2FF24-CFCD-43A0-AD3E-8E8957E9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 NGO</dc:creator>
  <cp:keywords/>
  <dc:description/>
  <cp:lastModifiedBy>Mazher Hussain</cp:lastModifiedBy>
  <cp:revision>9</cp:revision>
  <cp:lastPrinted>2020-09-05T10:04:00Z</cp:lastPrinted>
  <dcterms:created xsi:type="dcterms:W3CDTF">2020-09-05T09:25:00Z</dcterms:created>
  <dcterms:modified xsi:type="dcterms:W3CDTF">2020-09-06T08:10:00Z</dcterms:modified>
</cp:coreProperties>
</file>